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1" w:rsidRDefault="00663E31" w:rsidP="00663E31">
      <w:pPr>
        <w:jc w:val="center"/>
      </w:pPr>
    </w:p>
    <w:p w:rsidR="00D17B2A" w:rsidRDefault="00663E31" w:rsidP="00663E31">
      <w:pPr>
        <w:jc w:val="center"/>
      </w:pPr>
      <w:r w:rsidRPr="00B17F22">
        <w:rPr>
          <w:noProof/>
          <w:lang w:eastAsia="cs-CZ"/>
        </w:rPr>
        <w:drawing>
          <wp:inline distT="0" distB="0" distL="0" distR="0" wp14:anchorId="63301541" wp14:editId="46AC5154">
            <wp:extent cx="1152525" cy="1237269"/>
            <wp:effectExtent l="0" t="0" r="0" b="1270"/>
            <wp:docPr id="2" name="Obrázek 2" descr="C:\Users\Marcela Onderková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 Onderková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98" cy="123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31" w:rsidRPr="00663E31" w:rsidRDefault="00663E31" w:rsidP="00663E31">
      <w:pPr>
        <w:jc w:val="center"/>
        <w:rPr>
          <w:b/>
          <w:sz w:val="28"/>
          <w:szCs w:val="28"/>
        </w:rPr>
      </w:pPr>
      <w:r w:rsidRPr="00663E31">
        <w:rPr>
          <w:b/>
          <w:sz w:val="28"/>
          <w:szCs w:val="28"/>
        </w:rPr>
        <w:t>ÚPLATA ZA PŘEDŠKOLNÍ VZDĚLÁVÁNÍ</w:t>
      </w:r>
    </w:p>
    <w:p w:rsidR="00663E31" w:rsidRPr="00663E31" w:rsidRDefault="00663E31" w:rsidP="00663E31">
      <w:pPr>
        <w:rPr>
          <w:b/>
          <w:sz w:val="20"/>
          <w:szCs w:val="20"/>
        </w:rPr>
      </w:pPr>
      <w:r w:rsidRPr="00663E31">
        <w:rPr>
          <w:b/>
          <w:sz w:val="20"/>
          <w:szCs w:val="20"/>
        </w:rPr>
        <w:t>Účinnost od 1.</w:t>
      </w:r>
      <w:r w:rsidR="00665AF5">
        <w:rPr>
          <w:b/>
          <w:sz w:val="20"/>
          <w:szCs w:val="20"/>
        </w:rPr>
        <w:t xml:space="preserve"> </w:t>
      </w:r>
      <w:r w:rsidRPr="00663E31">
        <w:rPr>
          <w:b/>
          <w:sz w:val="20"/>
          <w:szCs w:val="20"/>
        </w:rPr>
        <w:t>9.</w:t>
      </w:r>
      <w:r w:rsidR="00665AF5">
        <w:rPr>
          <w:b/>
          <w:sz w:val="20"/>
          <w:szCs w:val="20"/>
        </w:rPr>
        <w:t xml:space="preserve"> </w:t>
      </w:r>
      <w:bookmarkStart w:id="0" w:name="_GoBack"/>
      <w:bookmarkEnd w:id="0"/>
      <w:r w:rsidRPr="00663E31">
        <w:rPr>
          <w:b/>
          <w:sz w:val="20"/>
          <w:szCs w:val="20"/>
        </w:rPr>
        <w:t>2024</w:t>
      </w:r>
    </w:p>
    <w:p w:rsidR="00663E31" w:rsidRPr="00663E31" w:rsidRDefault="00663E31" w:rsidP="00663E31">
      <w:pPr>
        <w:rPr>
          <w:sz w:val="20"/>
          <w:szCs w:val="20"/>
        </w:rPr>
      </w:pPr>
      <w:r w:rsidRPr="00663E31">
        <w:rPr>
          <w:sz w:val="20"/>
          <w:szCs w:val="20"/>
        </w:rPr>
        <w:t xml:space="preserve">Na základě novely § 123 odst. 4 zákona č. 561/2004 Sb., o předškolním, základním, středním, vyšším odborném a jiném vzdělávání (školský zákon), ve znění pozdějších předpisů, určuje od 1. 9. 2024 výši úplaty za předškolní vzdělávání zřizovatel školy. U mateřských škol může být měsíční výše úplaty stanovena maximálně ve výši 8 % základní sazby minimální měsíční mzdy. Od </w:t>
      </w:r>
      <w:proofErr w:type="gramStart"/>
      <w:r w:rsidRPr="00663E31">
        <w:rPr>
          <w:sz w:val="20"/>
          <w:szCs w:val="20"/>
        </w:rPr>
        <w:t>1.1.2024</w:t>
      </w:r>
      <w:proofErr w:type="gramEnd"/>
      <w:r w:rsidRPr="00663E31">
        <w:rPr>
          <w:sz w:val="20"/>
          <w:szCs w:val="20"/>
        </w:rPr>
        <w:t xml:space="preserve"> je stanovena výše minimální měsíční mzdy na 18 900 Kč a maximální možná měsíční výše úplaty činí 1 512 Kč.</w:t>
      </w:r>
    </w:p>
    <w:p w:rsidR="00663E31" w:rsidRPr="00663E31" w:rsidRDefault="00663E31" w:rsidP="00663E31">
      <w:pPr>
        <w:rPr>
          <w:b/>
          <w:sz w:val="20"/>
          <w:szCs w:val="20"/>
        </w:rPr>
      </w:pPr>
      <w:r w:rsidRPr="00663E31">
        <w:rPr>
          <w:b/>
          <w:sz w:val="20"/>
          <w:szCs w:val="20"/>
        </w:rPr>
        <w:t>Zastupitelstvo obce Újezd u Rosic stanovilo výši měsíční úplaty za předškolní vzdělávání na školní rok 2024/2025 na 600 Kč.</w:t>
      </w:r>
    </w:p>
    <w:p w:rsidR="00663E31" w:rsidRPr="00663E31" w:rsidRDefault="00663E31" w:rsidP="00663E31">
      <w:pPr>
        <w:spacing w:after="0"/>
        <w:rPr>
          <w:b/>
          <w:i/>
          <w:sz w:val="20"/>
          <w:szCs w:val="20"/>
        </w:rPr>
      </w:pPr>
      <w:r w:rsidRPr="00663E31">
        <w:rPr>
          <w:b/>
          <w:i/>
          <w:sz w:val="20"/>
          <w:szCs w:val="20"/>
        </w:rPr>
        <w:t xml:space="preserve">Snížení úplaty </w:t>
      </w:r>
    </w:p>
    <w:p w:rsidR="00663E31" w:rsidRPr="00663E31" w:rsidRDefault="00663E31" w:rsidP="00663E31">
      <w:pPr>
        <w:spacing w:after="0"/>
        <w:rPr>
          <w:sz w:val="20"/>
          <w:szCs w:val="20"/>
        </w:rPr>
      </w:pPr>
      <w:r w:rsidRPr="00663E31">
        <w:rPr>
          <w:sz w:val="20"/>
          <w:szCs w:val="20"/>
        </w:rPr>
        <w:t>Pokud dojde v kalendářním měsíci k omezení nebo přerušení provozu na dobu kratší nebo rovnu 5 vyučovacím dnům, úplata se nesnižuje. Jestliže je však omezení nebo přerušení provozu po dobu delší než 5 vyučovacích dnů, sníží se měsíční výše úplaty poměrně k omezení nebo přerušení provozu mateřské školy. O snížené měsíční výši úplaty informuje ředitelka mateřské školy zákonné zástupce emailem či na nástěnce, a to nejpozději 2 měsíce před přerušením nebo omezením provozu mateřské školy nebo neprodleně poté, co rozhodne nebo se dozví o délce přerušení nebo omezení provozu mateřské školy.</w:t>
      </w:r>
    </w:p>
    <w:p w:rsidR="00663E31" w:rsidRPr="00663E31" w:rsidRDefault="00663E31" w:rsidP="00663E31">
      <w:pPr>
        <w:spacing w:after="0"/>
        <w:rPr>
          <w:sz w:val="20"/>
          <w:szCs w:val="20"/>
        </w:rPr>
      </w:pPr>
      <w:r w:rsidRPr="00663E31">
        <w:rPr>
          <w:sz w:val="20"/>
          <w:szCs w:val="20"/>
        </w:rPr>
        <w:t>V případě, že dítě nenavštěvuje mateřskou školu při provozu v měsících červenci a srpnu, je úplata za předškolní vzdělávání 0 Kč.</w:t>
      </w:r>
    </w:p>
    <w:p w:rsidR="00663E31" w:rsidRPr="00663E31" w:rsidRDefault="00663E31" w:rsidP="00663E31">
      <w:pPr>
        <w:spacing w:after="0"/>
        <w:rPr>
          <w:b/>
          <w:i/>
          <w:sz w:val="20"/>
          <w:szCs w:val="20"/>
        </w:rPr>
      </w:pPr>
      <w:r w:rsidRPr="00663E31">
        <w:rPr>
          <w:b/>
          <w:i/>
          <w:sz w:val="20"/>
          <w:szCs w:val="20"/>
        </w:rPr>
        <w:t>Splatnost úplaty</w:t>
      </w:r>
    </w:p>
    <w:p w:rsidR="00663E31" w:rsidRPr="00663E31" w:rsidRDefault="00663E31" w:rsidP="00663E31">
      <w:pPr>
        <w:spacing w:after="0"/>
        <w:rPr>
          <w:sz w:val="20"/>
          <w:szCs w:val="20"/>
        </w:rPr>
      </w:pPr>
      <w:r w:rsidRPr="00663E31">
        <w:rPr>
          <w:sz w:val="20"/>
          <w:szCs w:val="20"/>
        </w:rPr>
        <w:t xml:space="preserve">Úplata za kalendářní měsíc je splatná bezhotovostně na účet </w:t>
      </w:r>
      <w:r w:rsidRPr="00663E31">
        <w:rPr>
          <w:rStyle w:val="value"/>
          <w:sz w:val="20"/>
          <w:szCs w:val="20"/>
        </w:rPr>
        <w:t xml:space="preserve">27-9326930217/0100 </w:t>
      </w:r>
      <w:r w:rsidRPr="00663E31">
        <w:rPr>
          <w:rStyle w:val="small"/>
          <w:sz w:val="20"/>
          <w:szCs w:val="20"/>
        </w:rPr>
        <w:t xml:space="preserve">do </w:t>
      </w:r>
      <w:r w:rsidRPr="00663E31">
        <w:rPr>
          <w:sz w:val="20"/>
          <w:szCs w:val="20"/>
        </w:rPr>
        <w:t xml:space="preserve">15. dne příslušného kalendářního měsíce. Jestliže zákonný zástupce opakovaně neuhradí úplatu za vzdělávání, může ředitelka školy rozhodnout o ukončení předškolního vzdělávání dle zákona č. 561/2004 </w:t>
      </w:r>
      <w:proofErr w:type="gramStart"/>
      <w:r w:rsidRPr="00663E31">
        <w:rPr>
          <w:sz w:val="20"/>
          <w:szCs w:val="20"/>
        </w:rPr>
        <w:t>Sb.§ 35</w:t>
      </w:r>
      <w:proofErr w:type="gramEnd"/>
      <w:r w:rsidRPr="00663E31">
        <w:rPr>
          <w:sz w:val="20"/>
          <w:szCs w:val="20"/>
        </w:rPr>
        <w:t xml:space="preserve"> odst.1d.</w:t>
      </w:r>
    </w:p>
    <w:p w:rsidR="00663E31" w:rsidRPr="00663E31" w:rsidRDefault="00663E31" w:rsidP="00663E31">
      <w:pPr>
        <w:spacing w:after="0"/>
        <w:rPr>
          <w:b/>
          <w:i/>
          <w:sz w:val="20"/>
          <w:szCs w:val="20"/>
        </w:rPr>
      </w:pPr>
      <w:r w:rsidRPr="00663E31">
        <w:rPr>
          <w:b/>
          <w:i/>
          <w:sz w:val="20"/>
          <w:szCs w:val="20"/>
        </w:rPr>
        <w:t>Osvobození od placení úplaty</w:t>
      </w:r>
    </w:p>
    <w:p w:rsidR="00663E31" w:rsidRDefault="00663E31" w:rsidP="00663E31">
      <w:pPr>
        <w:spacing w:after="0"/>
        <w:rPr>
          <w:sz w:val="20"/>
          <w:szCs w:val="20"/>
        </w:rPr>
      </w:pPr>
      <w:r w:rsidRPr="00663E31">
        <w:rPr>
          <w:sz w:val="20"/>
          <w:szCs w:val="20"/>
        </w:rPr>
        <w:t>Vzdělávání v posledním ročníku mateřské školy je povinné a poskytuje se bezúplatně i pro dítě s odkladem školní docházky. Osvobozen od úplaty bude zákonný zástupce dítěte, který pobírá sociální příplatek dle § 20 až 22 zákona č. 117/1995 Sb., o státní sociální podpoře, ve znění pozdějších předpisů nebo fyzická osoba, která o dítě osobně pečuje a pobírá dávky pěstounské péče dle § 30 až 43 výše uvedeného zákona a tuto skutečnost prokáže ředitelce školy. Nově od 1. 9. 2024 dochází k rozšíření možného osvobození od úplaty pro rodiny pobírající přídavek na dítě. O osvobození bude možné žádat na začátku školního roku 2024/2025, pokud zákonný zástupce prokáže ředitelce školy, že pobírá přídavky na dítě. Tuto skutečnost prokáže zákonný zástupce „Oznámením o přiznání dávky</w:t>
      </w:r>
      <w:r w:rsidR="00665AF5">
        <w:rPr>
          <w:sz w:val="20"/>
          <w:szCs w:val="20"/>
        </w:rPr>
        <w:t xml:space="preserve"> </w:t>
      </w:r>
      <w:r w:rsidRPr="00663E31">
        <w:rPr>
          <w:sz w:val="20"/>
          <w:szCs w:val="20"/>
        </w:rPr>
        <w:t>státní sociální podpory – přídavek na dítě“.</w:t>
      </w:r>
    </w:p>
    <w:p w:rsidR="00663E31" w:rsidRDefault="00663E31" w:rsidP="00663E31">
      <w:pPr>
        <w:spacing w:after="0"/>
        <w:rPr>
          <w:sz w:val="20"/>
          <w:szCs w:val="20"/>
        </w:rPr>
      </w:pPr>
    </w:p>
    <w:p w:rsidR="00663E31" w:rsidRPr="00663E31" w:rsidRDefault="00663E31" w:rsidP="00663E31">
      <w:pPr>
        <w:spacing w:after="0"/>
        <w:rPr>
          <w:sz w:val="20"/>
          <w:szCs w:val="20"/>
        </w:rPr>
      </w:pPr>
      <w:r w:rsidRPr="00663E31">
        <w:rPr>
          <w:sz w:val="20"/>
          <w:szCs w:val="20"/>
        </w:rPr>
        <w:t xml:space="preserve">Vypracovala: </w:t>
      </w:r>
      <w:r>
        <w:rPr>
          <w:sz w:val="20"/>
          <w:szCs w:val="20"/>
        </w:rPr>
        <w:t>Bc. Marcela Onderková, ředitelka</w:t>
      </w:r>
    </w:p>
    <w:p w:rsidR="00663E31" w:rsidRDefault="00663E31" w:rsidP="00663E31">
      <w:pPr>
        <w:rPr>
          <w:sz w:val="20"/>
          <w:szCs w:val="20"/>
        </w:rPr>
      </w:pPr>
    </w:p>
    <w:p w:rsidR="00663E31" w:rsidRPr="00663E31" w:rsidRDefault="00663E31" w:rsidP="00663E31">
      <w:pPr>
        <w:rPr>
          <w:sz w:val="20"/>
          <w:szCs w:val="20"/>
        </w:rPr>
      </w:pPr>
      <w:r w:rsidRPr="00663E31">
        <w:rPr>
          <w:sz w:val="20"/>
          <w:szCs w:val="20"/>
        </w:rPr>
        <w:t xml:space="preserve">Dne </w:t>
      </w:r>
      <w:r>
        <w:rPr>
          <w:sz w:val="20"/>
          <w:szCs w:val="20"/>
        </w:rPr>
        <w:t>1. 7. 2024</w:t>
      </w:r>
    </w:p>
    <w:p w:rsidR="00663E31" w:rsidRPr="00663E31" w:rsidRDefault="00663E31" w:rsidP="00663E31">
      <w:pPr>
        <w:rPr>
          <w:sz w:val="20"/>
          <w:szCs w:val="20"/>
        </w:rPr>
      </w:pPr>
    </w:p>
    <w:sectPr w:rsidR="00663E31" w:rsidRPr="00663E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B8" w:rsidRDefault="00FF3FB8" w:rsidP="00663E31">
      <w:pPr>
        <w:spacing w:after="0" w:line="240" w:lineRule="auto"/>
      </w:pPr>
      <w:r>
        <w:separator/>
      </w:r>
    </w:p>
  </w:endnote>
  <w:endnote w:type="continuationSeparator" w:id="0">
    <w:p w:rsidR="00FF3FB8" w:rsidRDefault="00FF3FB8" w:rsidP="0066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B8" w:rsidRDefault="00FF3FB8" w:rsidP="00663E31">
      <w:pPr>
        <w:spacing w:after="0" w:line="240" w:lineRule="auto"/>
      </w:pPr>
      <w:r>
        <w:separator/>
      </w:r>
    </w:p>
  </w:footnote>
  <w:footnote w:type="continuationSeparator" w:id="0">
    <w:p w:rsidR="00FF3FB8" w:rsidRDefault="00FF3FB8" w:rsidP="0066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31" w:rsidRPr="00F87DC5" w:rsidRDefault="00663E31" w:rsidP="00663E31">
    <w:pPr>
      <w:ind w:right="107"/>
      <w:rPr>
        <w:rFonts w:ascii="Calibri" w:hAnsi="Calibri" w:cs="Calibri"/>
      </w:rPr>
    </w:pPr>
    <w:r w:rsidRPr="00F87DC5">
      <w:rPr>
        <w:rFonts w:ascii="Calibri" w:hAnsi="Calibri" w:cs="Calibri"/>
      </w:rPr>
      <w:t>Mateřská škola Újezd u Rosic, příspěvková organizace, okres Brno-venkov</w:t>
    </w:r>
    <w:r w:rsidRPr="00F87DC5">
      <w:rPr>
        <w:rFonts w:ascii="Calibri" w:hAnsi="Calibri" w:cs="Calibri"/>
      </w:rPr>
      <w:br/>
      <w:t>Újezd u Rosic č. 61, IČO: 70993734</w:t>
    </w:r>
    <w:r w:rsidRPr="00F87DC5">
      <w:rPr>
        <w:rFonts w:ascii="Calibri" w:hAnsi="Calibri" w:cs="Calibri"/>
      </w:rPr>
      <w:br/>
      <w:t>zastoupená ředitelkou Bc. Marcelou Onderkovou</w:t>
    </w:r>
  </w:p>
  <w:p w:rsidR="00663E31" w:rsidRDefault="00663E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31"/>
    <w:rsid w:val="00663E31"/>
    <w:rsid w:val="00665AF5"/>
    <w:rsid w:val="00721A1A"/>
    <w:rsid w:val="00D17B2A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3340"/>
  <w15:chartTrackingRefBased/>
  <w15:docId w15:val="{B06D8CD4-9776-45E2-849B-BE51FD7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E31"/>
  </w:style>
  <w:style w:type="paragraph" w:styleId="Zpat">
    <w:name w:val="footer"/>
    <w:basedOn w:val="Normln"/>
    <w:link w:val="ZpatChar"/>
    <w:uiPriority w:val="99"/>
    <w:unhideWhenUsed/>
    <w:rsid w:val="0066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E31"/>
  </w:style>
  <w:style w:type="character" w:customStyle="1" w:styleId="small">
    <w:name w:val="small"/>
    <w:basedOn w:val="Standardnpsmoodstavce"/>
    <w:rsid w:val="00663E31"/>
  </w:style>
  <w:style w:type="character" w:customStyle="1" w:styleId="value">
    <w:name w:val="value"/>
    <w:basedOn w:val="Standardnpsmoodstavce"/>
    <w:rsid w:val="00663E31"/>
  </w:style>
  <w:style w:type="paragraph" w:styleId="Textbubliny">
    <w:name w:val="Balloon Text"/>
    <w:basedOn w:val="Normln"/>
    <w:link w:val="TextbublinyChar"/>
    <w:uiPriority w:val="99"/>
    <w:semiHidden/>
    <w:unhideWhenUsed/>
    <w:rsid w:val="0066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2024-07-29T10:18:00Z</cp:lastPrinted>
  <dcterms:created xsi:type="dcterms:W3CDTF">2024-07-29T10:08:00Z</dcterms:created>
  <dcterms:modified xsi:type="dcterms:W3CDTF">2024-08-12T09:38:00Z</dcterms:modified>
</cp:coreProperties>
</file>